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20"/>
        <w:gridCol w:w="5188"/>
      </w:tblGrid>
      <w:tr w:rsidR="006F2EF0">
        <w:tc>
          <w:tcPr>
            <w:tcW w:w="4820" w:type="dxa"/>
          </w:tcPr>
          <w:p w:rsidR="006F2EF0" w:rsidRDefault="006F2EF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</w:p>
        </w:tc>
        <w:tc>
          <w:tcPr>
            <w:tcW w:w="5188" w:type="dxa"/>
            <w:vAlign w:val="center"/>
          </w:tcPr>
          <w:p w:rsidR="006F2EF0" w:rsidRPr="007225A8" w:rsidRDefault="006F2EF0" w:rsidP="004F27E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5A8">
              <w:rPr>
                <w:rFonts w:ascii="Times New Roman" w:hAnsi="Times New Roman"/>
                <w:sz w:val="24"/>
                <w:szCs w:val="24"/>
              </w:rPr>
              <w:t>Руководителю Управления Роскомнадзора по Омской области</w:t>
            </w:r>
          </w:p>
          <w:p w:rsidR="006F2EF0" w:rsidRPr="007225A8" w:rsidRDefault="006F2EF0" w:rsidP="004F27E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EF0" w:rsidRPr="007225A8" w:rsidRDefault="006F2EF0" w:rsidP="004F27E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5A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6F2EF0" w:rsidRPr="00A908ED" w:rsidRDefault="006F2EF0" w:rsidP="004F27E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44046, г"/>
              </w:smartTagPr>
              <w:r w:rsidRPr="007225A8">
                <w:rPr>
                  <w:rStyle w:val="Strong"/>
                  <w:rFonts w:ascii="Times New Roman" w:hAnsi="Times New Roman"/>
                  <w:b w:val="0"/>
                  <w:sz w:val="24"/>
                  <w:szCs w:val="24"/>
                  <w:shd w:val="clear" w:color="auto" w:fill="FFFFFF"/>
                </w:rPr>
                <w:t>644046, г</w:t>
              </w:r>
            </w:smartTag>
            <w:r w:rsidRPr="007225A8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Омск, ул. 4-я Линия, 178А</w:t>
            </w:r>
          </w:p>
        </w:tc>
      </w:tr>
    </w:tbl>
    <w:p w:rsidR="006F2EF0" w:rsidRDefault="006F2EF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6"/>
        <w:gridCol w:w="3069"/>
        <w:gridCol w:w="527"/>
        <w:gridCol w:w="1004"/>
        <w:gridCol w:w="801"/>
        <w:gridCol w:w="400"/>
        <w:gridCol w:w="3715"/>
      </w:tblGrid>
      <w:tr w:rsidR="006F2EF0">
        <w:trPr>
          <w:trHeight w:val="300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D6399">
              <w:rPr>
                <w:rFonts w:ascii="Times New Roman" w:hAnsi="Times New Roman"/>
                <w:color w:val="000000"/>
              </w:rPr>
              <w:t>ЗАЯВЛЕНИЕ</w:t>
            </w:r>
          </w:p>
        </w:tc>
      </w:tr>
      <w:tr w:rsidR="006F2EF0"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6F2EF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Данные документа, удостоверяющего личность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Идентификационный номер налогоплательщика (при наличии)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Номер телефона, факса, адрес электронной почты (при наличии)</w:t>
            </w: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Default="006F2EF0"/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Default="006F2EF0"/>
        </w:tc>
        <w:tc>
          <w:tcPr>
            <w:tcW w:w="49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Номер действующей реестровой записи (при наличии)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6F2EF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Способ получения выписки из Реестра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5D6399">
              <w:rPr>
                <w:rFonts w:ascii="Times New Roman" w:hAnsi="Times New Roman"/>
                <w:color w:val="000000"/>
              </w:rP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6F2EF0">
        <w:trPr>
          <w:trHeight w:val="156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10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Владелец (пользователь)</w:t>
            </w:r>
          </w:p>
        </w:tc>
      </w:tr>
      <w:tr w:rsidR="006F2EF0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F2EF0">
        <w:tc>
          <w:tcPr>
            <w:tcW w:w="35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  <w:p w:rsidR="006F2EF0" w:rsidRPr="005D6399" w:rsidRDefault="006F2EF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(только для юридических лиц)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(расшифровка подписи)</w:t>
            </w:r>
          </w:p>
        </w:tc>
      </w:tr>
      <w:tr w:rsidR="006F2EF0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Pr="005D6399" w:rsidRDefault="006F2EF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6399">
              <w:rPr>
                <w:rFonts w:ascii="Times New Roman" w:hAnsi="Times New Roman"/>
                <w:color w:val="000000"/>
                <w:sz w:val="24"/>
              </w:rPr>
              <w:t>М.П. (при наличии)</w:t>
            </w:r>
          </w:p>
          <w:p w:rsidR="006F2EF0" w:rsidRPr="005D6399" w:rsidRDefault="006F2EF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Default="006F2EF0"/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Default="006F2EF0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Default="006F2EF0"/>
        </w:tc>
        <w:tc>
          <w:tcPr>
            <w:tcW w:w="3715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EF0" w:rsidRDefault="006F2EF0"/>
        </w:tc>
      </w:tr>
    </w:tbl>
    <w:p w:rsidR="006F2EF0" w:rsidRDefault="006F2EF0" w:rsidP="00A908ED">
      <w:r>
        <w:t>Исполнитель: __  тел. __</w:t>
      </w:r>
    </w:p>
    <w:sectPr w:rsidR="006F2EF0" w:rsidSect="00A50DDD">
      <w:pgSz w:w="11906" w:h="16838"/>
      <w:pgMar w:top="284" w:right="567" w:bottom="28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DD"/>
    <w:rsid w:val="002149B6"/>
    <w:rsid w:val="002D5330"/>
    <w:rsid w:val="004F27EA"/>
    <w:rsid w:val="005D6399"/>
    <w:rsid w:val="006F2EF0"/>
    <w:rsid w:val="007225A8"/>
    <w:rsid w:val="009C0C13"/>
    <w:rsid w:val="00A50DDD"/>
    <w:rsid w:val="00A9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DD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DD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0DDD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0DDD"/>
    <w:pPr>
      <w:spacing w:after="0" w:line="240" w:lineRule="auto"/>
      <w:outlineLvl w:val="2"/>
    </w:pPr>
    <w:rPr>
      <w:rFonts w:ascii="XO Thames" w:hAnsi="XO Thames"/>
      <w:b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0DDD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0DDD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DDD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0DDD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0DDD"/>
    <w:rPr>
      <w:rFonts w:ascii="XO Thames" w:hAnsi="XO Thames"/>
      <w:b/>
      <w:i/>
      <w:color w:val="00000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0DDD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0DDD"/>
    <w:rPr>
      <w:rFonts w:ascii="XO Thames" w:hAnsi="XO Thames"/>
      <w:b/>
      <w:color w:val="000000"/>
      <w:sz w:val="22"/>
    </w:rPr>
  </w:style>
  <w:style w:type="character" w:customStyle="1" w:styleId="1">
    <w:name w:val="Обычный1"/>
    <w:uiPriority w:val="99"/>
    <w:rsid w:val="00A50DDD"/>
    <w:rPr>
      <w:rFonts w:ascii="Calibri" w:hAnsi="Calibri"/>
      <w:sz w:val="22"/>
    </w:rPr>
  </w:style>
  <w:style w:type="paragraph" w:styleId="TOC2">
    <w:name w:val="toc 2"/>
    <w:basedOn w:val="Normal"/>
    <w:next w:val="Normal"/>
    <w:link w:val="TOC2Char"/>
    <w:uiPriority w:val="99"/>
    <w:rsid w:val="00A50DDD"/>
    <w:pPr>
      <w:spacing w:after="0" w:line="240" w:lineRule="auto"/>
      <w:ind w:left="200"/>
    </w:pPr>
    <w:rPr>
      <w:sz w:val="20"/>
    </w:rPr>
  </w:style>
  <w:style w:type="character" w:customStyle="1" w:styleId="TOC2Char">
    <w:name w:val="TOC 2 Char"/>
    <w:link w:val="TOC2"/>
    <w:uiPriority w:val="99"/>
    <w:locked/>
    <w:rsid w:val="00A50DDD"/>
    <w:rPr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A50DDD"/>
    <w:pPr>
      <w:spacing w:after="0" w:line="240" w:lineRule="auto"/>
      <w:ind w:left="600"/>
    </w:pPr>
    <w:rPr>
      <w:sz w:val="20"/>
    </w:rPr>
  </w:style>
  <w:style w:type="character" w:customStyle="1" w:styleId="TOC4Char">
    <w:name w:val="TOC 4 Char"/>
    <w:link w:val="TOC4"/>
    <w:uiPriority w:val="99"/>
    <w:locked/>
    <w:rsid w:val="00A50DDD"/>
    <w:rPr>
      <w:color w:val="000000"/>
      <w:lang w:val="ru-RU" w:eastAsia="ru-RU"/>
    </w:rPr>
  </w:style>
  <w:style w:type="paragraph" w:customStyle="1" w:styleId="10">
    <w:name w:val="Основной шрифт абзаца1"/>
    <w:uiPriority w:val="99"/>
    <w:rsid w:val="00A50DDD"/>
    <w:rPr>
      <w:color w:val="000000"/>
      <w:sz w:val="20"/>
      <w:szCs w:val="20"/>
    </w:rPr>
  </w:style>
  <w:style w:type="paragraph" w:styleId="TOC6">
    <w:name w:val="toc 6"/>
    <w:basedOn w:val="Normal"/>
    <w:next w:val="Normal"/>
    <w:link w:val="TOC6Char"/>
    <w:uiPriority w:val="99"/>
    <w:rsid w:val="00A50DDD"/>
    <w:pPr>
      <w:spacing w:after="0" w:line="240" w:lineRule="auto"/>
      <w:ind w:left="1000"/>
    </w:pPr>
    <w:rPr>
      <w:sz w:val="20"/>
    </w:rPr>
  </w:style>
  <w:style w:type="character" w:customStyle="1" w:styleId="TOC6Char">
    <w:name w:val="TOC 6 Char"/>
    <w:link w:val="TOC6"/>
    <w:uiPriority w:val="99"/>
    <w:locked/>
    <w:rsid w:val="00A50DDD"/>
    <w:rPr>
      <w:color w:val="000000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A50DDD"/>
    <w:pPr>
      <w:spacing w:after="0" w:line="240" w:lineRule="auto"/>
      <w:ind w:left="1200"/>
    </w:pPr>
    <w:rPr>
      <w:sz w:val="20"/>
    </w:rPr>
  </w:style>
  <w:style w:type="character" w:customStyle="1" w:styleId="TOC7Char">
    <w:name w:val="TOC 7 Char"/>
    <w:link w:val="TOC7"/>
    <w:uiPriority w:val="99"/>
    <w:locked/>
    <w:rsid w:val="00A50DDD"/>
    <w:rPr>
      <w:color w:val="000000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A50DDD"/>
    <w:pPr>
      <w:spacing w:after="0" w:line="240" w:lineRule="auto"/>
      <w:ind w:left="400"/>
    </w:pPr>
    <w:rPr>
      <w:sz w:val="20"/>
    </w:rPr>
  </w:style>
  <w:style w:type="character" w:customStyle="1" w:styleId="TOC3Char">
    <w:name w:val="TOC 3 Char"/>
    <w:link w:val="TOC3"/>
    <w:uiPriority w:val="99"/>
    <w:locked/>
    <w:rsid w:val="00A50DDD"/>
    <w:rPr>
      <w:color w:val="000000"/>
      <w:lang w:val="ru-RU" w:eastAsia="ru-RU"/>
    </w:rPr>
  </w:style>
  <w:style w:type="paragraph" w:customStyle="1" w:styleId="11">
    <w:name w:val="Гиперссылка1"/>
    <w:link w:val="Hyperlink"/>
    <w:uiPriority w:val="99"/>
    <w:rsid w:val="00A50DDD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11"/>
    <w:uiPriority w:val="99"/>
    <w:locked/>
    <w:rsid w:val="00A50DDD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A50DDD"/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A50DDD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A50DDD"/>
    <w:pPr>
      <w:spacing w:after="0" w:line="240" w:lineRule="auto"/>
    </w:pPr>
    <w:rPr>
      <w:rFonts w:ascii="XO Thames" w:hAnsi="XO Thames"/>
      <w:b/>
      <w:sz w:val="20"/>
    </w:rPr>
  </w:style>
  <w:style w:type="character" w:customStyle="1" w:styleId="TOC1Char">
    <w:name w:val="TOC 1 Char"/>
    <w:link w:val="TOC1"/>
    <w:uiPriority w:val="99"/>
    <w:locked/>
    <w:rsid w:val="00A50DDD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A50DDD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A50DDD"/>
    <w:rPr>
      <w:rFonts w:ascii="XO Thames" w:hAnsi="XO Thames"/>
      <w:color w:val="000000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A50DDD"/>
    <w:pPr>
      <w:spacing w:after="0" w:line="240" w:lineRule="auto"/>
      <w:ind w:left="1600"/>
    </w:pPr>
    <w:rPr>
      <w:sz w:val="20"/>
    </w:rPr>
  </w:style>
  <w:style w:type="character" w:customStyle="1" w:styleId="TOC9Char">
    <w:name w:val="TOC 9 Char"/>
    <w:link w:val="TOC9"/>
    <w:uiPriority w:val="99"/>
    <w:locked/>
    <w:rsid w:val="00A50DDD"/>
    <w:rPr>
      <w:color w:val="000000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A50DDD"/>
    <w:pPr>
      <w:spacing w:after="0" w:line="240" w:lineRule="auto"/>
      <w:ind w:left="1400"/>
    </w:pPr>
    <w:rPr>
      <w:sz w:val="20"/>
    </w:rPr>
  </w:style>
  <w:style w:type="character" w:customStyle="1" w:styleId="TOC8Char">
    <w:name w:val="TOC 8 Char"/>
    <w:link w:val="TOC8"/>
    <w:uiPriority w:val="99"/>
    <w:locked/>
    <w:rsid w:val="00A50DDD"/>
    <w:rPr>
      <w:color w:val="000000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A50DDD"/>
    <w:pPr>
      <w:widowControl w:val="0"/>
    </w:pPr>
    <w:rPr>
      <w:szCs w:val="20"/>
    </w:rPr>
  </w:style>
  <w:style w:type="character" w:customStyle="1" w:styleId="ConsPlusNormal1">
    <w:name w:val="ConsPlusNormal1"/>
    <w:link w:val="ConsPlusNormal"/>
    <w:uiPriority w:val="99"/>
    <w:locked/>
    <w:rsid w:val="00A50DDD"/>
    <w:rPr>
      <w:sz w:val="22"/>
    </w:rPr>
  </w:style>
  <w:style w:type="paragraph" w:styleId="TOC5">
    <w:name w:val="toc 5"/>
    <w:basedOn w:val="Normal"/>
    <w:next w:val="Normal"/>
    <w:link w:val="TOC5Char"/>
    <w:uiPriority w:val="99"/>
    <w:rsid w:val="00A50DDD"/>
    <w:pPr>
      <w:spacing w:after="0" w:line="240" w:lineRule="auto"/>
      <w:ind w:left="800"/>
    </w:pPr>
    <w:rPr>
      <w:sz w:val="20"/>
    </w:rPr>
  </w:style>
  <w:style w:type="character" w:customStyle="1" w:styleId="TOC5Char">
    <w:name w:val="TOC 5 Char"/>
    <w:link w:val="TOC5"/>
    <w:uiPriority w:val="99"/>
    <w:locked/>
    <w:rsid w:val="00A50DDD"/>
    <w:rPr>
      <w:color w:val="000000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0DDD"/>
    <w:pPr>
      <w:spacing w:after="0" w:line="240" w:lineRule="auto"/>
    </w:pPr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0DD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A50DDD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A50DDD"/>
    <w:rPr>
      <w:color w:val="000000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50DDD"/>
    <w:pPr>
      <w:spacing w:after="0" w:line="240" w:lineRule="auto"/>
    </w:pPr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50DDD"/>
    <w:rPr>
      <w:rFonts w:ascii="XO Thames" w:hAnsi="XO Thames"/>
      <w:b/>
      <w:sz w:val="52"/>
    </w:rPr>
  </w:style>
  <w:style w:type="table" w:styleId="TableGrid">
    <w:name w:val="Table Grid"/>
    <w:basedOn w:val="TableNormal"/>
    <w:uiPriority w:val="99"/>
    <w:rsid w:val="00A50D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149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</cp:lastModifiedBy>
  <cp:revision>5</cp:revision>
  <dcterms:created xsi:type="dcterms:W3CDTF">2022-04-08T06:57:00Z</dcterms:created>
  <dcterms:modified xsi:type="dcterms:W3CDTF">2022-04-12T09:56:00Z</dcterms:modified>
</cp:coreProperties>
</file>