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20"/>
        <w:gridCol w:w="4751"/>
      </w:tblGrid>
      <w:tr w:rsidR="00AA671F" w:rsidRPr="0028331A" w:rsidTr="0028331A">
        <w:tc>
          <w:tcPr>
            <w:tcW w:w="4820" w:type="dxa"/>
            <w:vAlign w:val="center"/>
          </w:tcPr>
          <w:p w:rsidR="00AA671F" w:rsidRPr="0028331A" w:rsidRDefault="00AA671F" w:rsidP="0028331A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28331A">
              <w:rPr>
                <w:sz w:val="28"/>
                <w:szCs w:val="28"/>
              </w:rPr>
              <w:t>Исходящий №</w:t>
            </w:r>
          </w:p>
          <w:p w:rsidR="00AA671F" w:rsidRPr="0028331A" w:rsidRDefault="00AA671F" w:rsidP="0028331A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28331A">
              <w:rPr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4751" w:type="dxa"/>
            <w:vAlign w:val="center"/>
          </w:tcPr>
          <w:p w:rsidR="00AA671F" w:rsidRPr="0028331A" w:rsidRDefault="00AA671F" w:rsidP="000614E2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28331A">
              <w:rPr>
                <w:sz w:val="28"/>
                <w:szCs w:val="28"/>
              </w:rPr>
              <w:t>Руководителю    Управления Роскомнадзора по Омской области</w:t>
            </w:r>
          </w:p>
          <w:p w:rsidR="00AA671F" w:rsidRPr="0028331A" w:rsidRDefault="00AA671F" w:rsidP="000614E2">
            <w:pPr>
              <w:spacing w:after="0" w:line="240" w:lineRule="auto"/>
              <w:ind w:right="-1"/>
              <w:rPr>
                <w:sz w:val="28"/>
                <w:szCs w:val="28"/>
              </w:rPr>
            </w:pPr>
          </w:p>
          <w:p w:rsidR="00AA671F" w:rsidRPr="0028331A" w:rsidRDefault="00AA671F" w:rsidP="000614E2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28331A">
              <w:rPr>
                <w:sz w:val="28"/>
                <w:szCs w:val="28"/>
              </w:rPr>
              <w:t>Почтовый адрес:</w:t>
            </w:r>
          </w:p>
          <w:p w:rsidR="00AA671F" w:rsidRPr="0028331A" w:rsidRDefault="00AA671F" w:rsidP="000614E2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28331A">
              <w:rPr>
                <w:sz w:val="28"/>
                <w:szCs w:val="28"/>
              </w:rPr>
              <w:t>Куйбышева ул., д. 79, г. Омск, 644001</w:t>
            </w:r>
          </w:p>
        </w:tc>
      </w:tr>
    </w:tbl>
    <w:p w:rsidR="00AA671F" w:rsidRDefault="00AA671F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671F" w:rsidRDefault="00AA671F" w:rsidP="00016B8F">
      <w:pPr>
        <w:pStyle w:val="ConsPlusNormal"/>
        <w:jc w:val="center"/>
      </w:pPr>
      <w:r>
        <w:t>Заявление</w:t>
      </w:r>
    </w:p>
    <w:p w:rsidR="00AA671F" w:rsidRDefault="00AA671F" w:rsidP="00016B8F">
      <w:pPr>
        <w:pStyle w:val="ConsPlusNormal"/>
        <w:jc w:val="center"/>
      </w:pPr>
      <w:r>
        <w:t>о выдаче разрешения на судовые радиостанции</w:t>
      </w:r>
    </w:p>
    <w:p w:rsidR="00AA671F" w:rsidRDefault="00AA671F" w:rsidP="00016B8F">
      <w:pPr>
        <w:pStyle w:val="ConsPlusNormal"/>
        <w:jc w:val="center"/>
      </w:pPr>
      <w:r>
        <w:t>(Для получения разрешения на судовые радиостанции,</w:t>
      </w:r>
    </w:p>
    <w:p w:rsidR="00AA671F" w:rsidRDefault="00AA671F" w:rsidP="00016B8F">
      <w:pPr>
        <w:pStyle w:val="ConsPlusNormal"/>
        <w:jc w:val="center"/>
      </w:pPr>
      <w:r>
        <w:t>продления срока действия разрешения на судовые</w:t>
      </w:r>
    </w:p>
    <w:p w:rsidR="00AA671F" w:rsidRDefault="00AA671F" w:rsidP="00016B8F">
      <w:pPr>
        <w:pStyle w:val="ConsPlusNormal"/>
        <w:jc w:val="center"/>
      </w:pPr>
      <w:r>
        <w:t>радиостанции, получения разрешения на судовые радиостанции</w:t>
      </w:r>
    </w:p>
    <w:p w:rsidR="00AA671F" w:rsidRDefault="00AA671F" w:rsidP="00016B8F">
      <w:pPr>
        <w:pStyle w:val="ConsPlusNormal"/>
        <w:jc w:val="center"/>
      </w:pPr>
      <w:r>
        <w:t>в случае прекращения использования отдельных</w:t>
      </w:r>
    </w:p>
    <w:p w:rsidR="00AA671F" w:rsidRDefault="00AA671F" w:rsidP="00016B8F">
      <w:pPr>
        <w:pStyle w:val="ConsPlusNormal"/>
        <w:jc w:val="center"/>
      </w:pPr>
      <w:r>
        <w:t>радиоэлектронных средств в составе судовой радиостанции,</w:t>
      </w:r>
    </w:p>
    <w:p w:rsidR="00AA671F" w:rsidRDefault="00AA671F" w:rsidP="00016B8F">
      <w:pPr>
        <w:pStyle w:val="ConsPlusNormal"/>
        <w:jc w:val="center"/>
      </w:pPr>
      <w:r>
        <w:t>утери разрешения на судовые радиостанции заявителем,</w:t>
      </w:r>
    </w:p>
    <w:p w:rsidR="00AA671F" w:rsidRDefault="00AA671F" w:rsidP="00016B8F">
      <w:pPr>
        <w:pStyle w:val="ConsPlusNormal"/>
        <w:jc w:val="center"/>
      </w:pPr>
      <w:r>
        <w:t>являющимся физическим лицом)</w:t>
      </w:r>
    </w:p>
    <w:p w:rsidR="00AA671F" w:rsidRDefault="00AA671F" w:rsidP="00016B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685"/>
        <w:gridCol w:w="340"/>
        <w:gridCol w:w="340"/>
        <w:gridCol w:w="340"/>
        <w:gridCol w:w="340"/>
        <w:gridCol w:w="340"/>
        <w:gridCol w:w="340"/>
        <w:gridCol w:w="396"/>
        <w:gridCol w:w="396"/>
        <w:gridCol w:w="396"/>
        <w:gridCol w:w="396"/>
        <w:gridCol w:w="396"/>
        <w:gridCol w:w="396"/>
        <w:gridCol w:w="397"/>
      </w:tblGrid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>Почтовый адрес заявителя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>Код города, номер контактного телефона и (или) факса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>Название судна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>Серия и номер свидетельства о праве собственности на судно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>Порт регистрации судна (для получения разрешения на судовые радиостанции)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 xml:space="preserve">Номер и дата заключения радиочастотной службы (не заполняется в случаях, предусмотренных </w:t>
            </w:r>
            <w:hyperlink w:anchor="P376" w:history="1">
              <w:r>
                <w:rPr>
                  <w:color w:val="0000FF"/>
                </w:rPr>
                <w:t>пунктом 71</w:t>
              </w:r>
            </w:hyperlink>
            <w:r>
              <w:t xml:space="preserve"> настоящего Регламента)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>Номер и дата действующего разрешения на судовые радиостанции (при наличии)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</w:tcPr>
          <w:p w:rsidR="00AA671F" w:rsidRDefault="00AA671F" w:rsidP="00CC6F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AA671F" w:rsidRDefault="00AA671F" w:rsidP="00CC6F35">
            <w:pPr>
              <w:pStyle w:val="ConsPlusNormal"/>
            </w:pPr>
            <w:r>
              <w:t>Заявляемый срок действия разрешения на судовые радиостанции (для получения разрешения на судовые радиостанции, получения разрешения на судовые радиостанции в случае продления срока действия разрешения на судовые радиостанции)</w:t>
            </w:r>
          </w:p>
        </w:tc>
        <w:tc>
          <w:tcPr>
            <w:tcW w:w="4813" w:type="dxa"/>
            <w:gridSpan w:val="13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  <w:vMerge w:val="restart"/>
          </w:tcPr>
          <w:p w:rsidR="00AA671F" w:rsidRDefault="00AA671F" w:rsidP="00CC6F35">
            <w:pPr>
              <w:pStyle w:val="ConsPlusNormal"/>
              <w:jc w:val="center"/>
            </w:pPr>
            <w:r>
              <w:t>15 &lt;1&gt;</w:t>
            </w:r>
          </w:p>
        </w:tc>
        <w:tc>
          <w:tcPr>
            <w:tcW w:w="3685" w:type="dxa"/>
            <w:vMerge w:val="restart"/>
          </w:tcPr>
          <w:p w:rsidR="00AA671F" w:rsidRDefault="00AA671F" w:rsidP="00CC6F35">
            <w:pPr>
              <w:pStyle w:val="ConsPlusNormal"/>
              <w:jc w:val="both"/>
            </w:pPr>
            <w:r>
              <w:t>Категория корреспонденции &lt;2&gt;</w:t>
            </w:r>
          </w:p>
        </w:tc>
        <w:tc>
          <w:tcPr>
            <w:tcW w:w="340" w:type="dxa"/>
            <w:tcBorders>
              <w:bottom w:val="nil"/>
            </w:tcBorders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340" w:type="dxa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340" w:type="dxa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340" w:type="dxa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340" w:type="dxa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396" w:type="dxa"/>
            <w:tcBorders>
              <w:bottom w:val="nil"/>
            </w:tcBorders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396" w:type="dxa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396" w:type="dxa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396" w:type="dxa"/>
            <w:tcBorders>
              <w:bottom w:val="nil"/>
            </w:tcBorders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396" w:type="dxa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396" w:type="dxa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  <w:vMerge/>
          </w:tcPr>
          <w:p w:rsidR="00AA671F" w:rsidRPr="0028331A" w:rsidRDefault="00AA671F" w:rsidP="00CC6F35"/>
        </w:tc>
        <w:tc>
          <w:tcPr>
            <w:tcW w:w="3685" w:type="dxa"/>
            <w:vMerge/>
          </w:tcPr>
          <w:p w:rsidR="00AA671F" w:rsidRPr="0028331A" w:rsidRDefault="00AA671F" w:rsidP="00CC6F35"/>
        </w:tc>
        <w:tc>
          <w:tcPr>
            <w:tcW w:w="4813" w:type="dxa"/>
            <w:gridSpan w:val="13"/>
            <w:tcBorders>
              <w:top w:val="nil"/>
            </w:tcBorders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  <w:vMerge w:val="restart"/>
          </w:tcPr>
          <w:p w:rsidR="00AA671F" w:rsidRDefault="00AA671F" w:rsidP="00CC6F35">
            <w:pPr>
              <w:pStyle w:val="ConsPlusNormal"/>
              <w:jc w:val="center"/>
            </w:pPr>
            <w:r>
              <w:t>16 &lt;3&gt;</w:t>
            </w:r>
          </w:p>
        </w:tc>
        <w:tc>
          <w:tcPr>
            <w:tcW w:w="3685" w:type="dxa"/>
            <w:vMerge w:val="restart"/>
            <w:vAlign w:val="center"/>
          </w:tcPr>
          <w:p w:rsidR="00AA671F" w:rsidRDefault="00AA671F" w:rsidP="00CC6F35">
            <w:pPr>
              <w:pStyle w:val="ConsPlusNormal"/>
              <w:jc w:val="both"/>
            </w:pPr>
            <w:r>
              <w:t>Состав оборудования</w:t>
            </w:r>
          </w:p>
        </w:tc>
        <w:tc>
          <w:tcPr>
            <w:tcW w:w="2040" w:type="dxa"/>
            <w:gridSpan w:val="6"/>
            <w:vAlign w:val="bottom"/>
          </w:tcPr>
          <w:p w:rsidR="00AA671F" w:rsidRDefault="00AA671F" w:rsidP="00CC6F35">
            <w:pPr>
              <w:pStyle w:val="ConsPlusNormal"/>
              <w:jc w:val="center"/>
            </w:pPr>
            <w:r>
              <w:t>Тип радиоэлектронных средств</w:t>
            </w:r>
          </w:p>
        </w:tc>
        <w:tc>
          <w:tcPr>
            <w:tcW w:w="2773" w:type="dxa"/>
            <w:gridSpan w:val="7"/>
            <w:vAlign w:val="bottom"/>
          </w:tcPr>
          <w:p w:rsidR="00AA671F" w:rsidRDefault="00AA671F" w:rsidP="00CC6F35">
            <w:pPr>
              <w:pStyle w:val="ConsPlusNormal"/>
              <w:jc w:val="center"/>
            </w:pPr>
            <w:r>
              <w:t>Количество радиоэлектронных средств</w:t>
            </w:r>
          </w:p>
        </w:tc>
      </w:tr>
      <w:tr w:rsidR="00AA671F" w:rsidRPr="0028331A" w:rsidTr="00CC6F35">
        <w:tc>
          <w:tcPr>
            <w:tcW w:w="567" w:type="dxa"/>
            <w:vMerge/>
          </w:tcPr>
          <w:p w:rsidR="00AA671F" w:rsidRPr="0028331A" w:rsidRDefault="00AA671F" w:rsidP="00CC6F35"/>
        </w:tc>
        <w:tc>
          <w:tcPr>
            <w:tcW w:w="3685" w:type="dxa"/>
            <w:vMerge/>
          </w:tcPr>
          <w:p w:rsidR="00AA671F" w:rsidRPr="0028331A" w:rsidRDefault="00AA671F" w:rsidP="00CC6F35"/>
        </w:tc>
        <w:tc>
          <w:tcPr>
            <w:tcW w:w="2040" w:type="dxa"/>
            <w:gridSpan w:val="6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  <w:vMerge/>
          </w:tcPr>
          <w:p w:rsidR="00AA671F" w:rsidRPr="0028331A" w:rsidRDefault="00AA671F" w:rsidP="00CC6F35"/>
        </w:tc>
        <w:tc>
          <w:tcPr>
            <w:tcW w:w="3685" w:type="dxa"/>
            <w:vMerge/>
          </w:tcPr>
          <w:p w:rsidR="00AA671F" w:rsidRPr="0028331A" w:rsidRDefault="00AA671F" w:rsidP="00CC6F35"/>
        </w:tc>
        <w:tc>
          <w:tcPr>
            <w:tcW w:w="2040" w:type="dxa"/>
            <w:gridSpan w:val="6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  <w:vMerge/>
          </w:tcPr>
          <w:p w:rsidR="00AA671F" w:rsidRPr="0028331A" w:rsidRDefault="00AA671F" w:rsidP="00CC6F35"/>
        </w:tc>
        <w:tc>
          <w:tcPr>
            <w:tcW w:w="3685" w:type="dxa"/>
            <w:vMerge/>
          </w:tcPr>
          <w:p w:rsidR="00AA671F" w:rsidRPr="0028331A" w:rsidRDefault="00AA671F" w:rsidP="00CC6F35"/>
        </w:tc>
        <w:tc>
          <w:tcPr>
            <w:tcW w:w="2040" w:type="dxa"/>
            <w:gridSpan w:val="6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  <w:vMerge/>
          </w:tcPr>
          <w:p w:rsidR="00AA671F" w:rsidRPr="0028331A" w:rsidRDefault="00AA671F" w:rsidP="00CC6F35"/>
        </w:tc>
        <w:tc>
          <w:tcPr>
            <w:tcW w:w="3685" w:type="dxa"/>
            <w:vMerge/>
          </w:tcPr>
          <w:p w:rsidR="00AA671F" w:rsidRPr="0028331A" w:rsidRDefault="00AA671F" w:rsidP="00CC6F35"/>
        </w:tc>
        <w:tc>
          <w:tcPr>
            <w:tcW w:w="2040" w:type="dxa"/>
            <w:gridSpan w:val="6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  <w:vMerge/>
          </w:tcPr>
          <w:p w:rsidR="00AA671F" w:rsidRPr="0028331A" w:rsidRDefault="00AA671F" w:rsidP="00CC6F35"/>
        </w:tc>
        <w:tc>
          <w:tcPr>
            <w:tcW w:w="3685" w:type="dxa"/>
            <w:vMerge/>
          </w:tcPr>
          <w:p w:rsidR="00AA671F" w:rsidRPr="0028331A" w:rsidRDefault="00AA671F" w:rsidP="00CC6F35"/>
        </w:tc>
        <w:tc>
          <w:tcPr>
            <w:tcW w:w="2040" w:type="dxa"/>
            <w:gridSpan w:val="6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  <w:vMerge w:val="restart"/>
          </w:tcPr>
          <w:p w:rsidR="00AA671F" w:rsidRDefault="00AA671F" w:rsidP="00CC6F35">
            <w:pPr>
              <w:pStyle w:val="ConsPlusNormal"/>
              <w:jc w:val="center"/>
            </w:pPr>
            <w:r>
              <w:t>17 &lt;4&gt;</w:t>
            </w:r>
          </w:p>
        </w:tc>
        <w:tc>
          <w:tcPr>
            <w:tcW w:w="3685" w:type="dxa"/>
            <w:vMerge w:val="restart"/>
          </w:tcPr>
          <w:p w:rsidR="00AA671F" w:rsidRDefault="00AA671F" w:rsidP="00CC6F35">
            <w:pPr>
              <w:pStyle w:val="ConsPlusNormal"/>
            </w:pPr>
            <w:r>
              <w:t>Радиоэлектронные средства, исключаемые из состава судовой радиостанции</w:t>
            </w:r>
          </w:p>
        </w:tc>
        <w:tc>
          <w:tcPr>
            <w:tcW w:w="2040" w:type="dxa"/>
            <w:gridSpan w:val="6"/>
          </w:tcPr>
          <w:p w:rsidR="00AA671F" w:rsidRDefault="00AA671F" w:rsidP="00CC6F35">
            <w:pPr>
              <w:pStyle w:val="ConsPlusNormal"/>
              <w:jc w:val="center"/>
            </w:pPr>
            <w:r>
              <w:t>Тип радиоэлектронных средств</w:t>
            </w:r>
          </w:p>
        </w:tc>
        <w:tc>
          <w:tcPr>
            <w:tcW w:w="2773" w:type="dxa"/>
            <w:gridSpan w:val="7"/>
          </w:tcPr>
          <w:p w:rsidR="00AA671F" w:rsidRDefault="00AA671F" w:rsidP="00CC6F35">
            <w:pPr>
              <w:pStyle w:val="ConsPlusNormal"/>
              <w:jc w:val="center"/>
            </w:pPr>
            <w:r>
              <w:t>Количество радиоэлектронных средств</w:t>
            </w:r>
          </w:p>
        </w:tc>
      </w:tr>
      <w:tr w:rsidR="00AA671F" w:rsidRPr="0028331A" w:rsidTr="00CC6F35">
        <w:tc>
          <w:tcPr>
            <w:tcW w:w="567" w:type="dxa"/>
            <w:vMerge/>
          </w:tcPr>
          <w:p w:rsidR="00AA671F" w:rsidRPr="0028331A" w:rsidRDefault="00AA671F" w:rsidP="00CC6F35"/>
        </w:tc>
        <w:tc>
          <w:tcPr>
            <w:tcW w:w="3685" w:type="dxa"/>
            <w:vMerge/>
          </w:tcPr>
          <w:p w:rsidR="00AA671F" w:rsidRPr="0028331A" w:rsidRDefault="00AA671F" w:rsidP="00CC6F35"/>
        </w:tc>
        <w:tc>
          <w:tcPr>
            <w:tcW w:w="2040" w:type="dxa"/>
            <w:gridSpan w:val="6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  <w:vMerge/>
          </w:tcPr>
          <w:p w:rsidR="00AA671F" w:rsidRPr="0028331A" w:rsidRDefault="00AA671F" w:rsidP="00CC6F35"/>
        </w:tc>
        <w:tc>
          <w:tcPr>
            <w:tcW w:w="3685" w:type="dxa"/>
            <w:vMerge/>
          </w:tcPr>
          <w:p w:rsidR="00AA671F" w:rsidRPr="0028331A" w:rsidRDefault="00AA671F" w:rsidP="00CC6F35"/>
        </w:tc>
        <w:tc>
          <w:tcPr>
            <w:tcW w:w="2040" w:type="dxa"/>
            <w:gridSpan w:val="6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  <w:vMerge/>
          </w:tcPr>
          <w:p w:rsidR="00AA671F" w:rsidRPr="0028331A" w:rsidRDefault="00AA671F" w:rsidP="00CC6F35"/>
        </w:tc>
        <w:tc>
          <w:tcPr>
            <w:tcW w:w="3685" w:type="dxa"/>
            <w:vMerge/>
          </w:tcPr>
          <w:p w:rsidR="00AA671F" w:rsidRPr="0028331A" w:rsidRDefault="00AA671F" w:rsidP="00CC6F35"/>
        </w:tc>
        <w:tc>
          <w:tcPr>
            <w:tcW w:w="2040" w:type="dxa"/>
            <w:gridSpan w:val="6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  <w:vMerge/>
          </w:tcPr>
          <w:p w:rsidR="00AA671F" w:rsidRPr="0028331A" w:rsidRDefault="00AA671F" w:rsidP="00CC6F35"/>
        </w:tc>
        <w:tc>
          <w:tcPr>
            <w:tcW w:w="3685" w:type="dxa"/>
            <w:vMerge/>
          </w:tcPr>
          <w:p w:rsidR="00AA671F" w:rsidRPr="0028331A" w:rsidRDefault="00AA671F" w:rsidP="00CC6F35"/>
        </w:tc>
        <w:tc>
          <w:tcPr>
            <w:tcW w:w="2040" w:type="dxa"/>
            <w:gridSpan w:val="6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AA671F" w:rsidRDefault="00AA671F" w:rsidP="00CC6F35">
            <w:pPr>
              <w:pStyle w:val="ConsPlusNormal"/>
            </w:pPr>
          </w:p>
        </w:tc>
      </w:tr>
      <w:tr w:rsidR="00AA671F" w:rsidRPr="0028331A" w:rsidTr="00CC6F35">
        <w:tc>
          <w:tcPr>
            <w:tcW w:w="567" w:type="dxa"/>
            <w:vMerge/>
          </w:tcPr>
          <w:p w:rsidR="00AA671F" w:rsidRPr="0028331A" w:rsidRDefault="00AA671F" w:rsidP="00CC6F35"/>
        </w:tc>
        <w:tc>
          <w:tcPr>
            <w:tcW w:w="3685" w:type="dxa"/>
            <w:vMerge/>
          </w:tcPr>
          <w:p w:rsidR="00AA671F" w:rsidRPr="0028331A" w:rsidRDefault="00AA671F" w:rsidP="00CC6F35"/>
        </w:tc>
        <w:tc>
          <w:tcPr>
            <w:tcW w:w="2040" w:type="dxa"/>
            <w:gridSpan w:val="6"/>
          </w:tcPr>
          <w:p w:rsidR="00AA671F" w:rsidRDefault="00AA671F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AA671F" w:rsidRDefault="00AA671F" w:rsidP="00CC6F35">
            <w:pPr>
              <w:pStyle w:val="ConsPlusNormal"/>
            </w:pPr>
          </w:p>
        </w:tc>
      </w:tr>
    </w:tbl>
    <w:p w:rsidR="00AA671F" w:rsidRDefault="00AA671F" w:rsidP="00016B8F">
      <w:pPr>
        <w:pStyle w:val="ConsPlusNormal"/>
        <w:jc w:val="both"/>
      </w:pPr>
    </w:p>
    <w:p w:rsidR="00AA671F" w:rsidRDefault="00AA671F" w:rsidP="00016B8F">
      <w:pPr>
        <w:pStyle w:val="ConsPlusNormal"/>
        <w:ind w:firstLine="540"/>
        <w:jc w:val="both"/>
      </w:pPr>
      <w:r>
        <w:t>--------------------------------</w:t>
      </w:r>
    </w:p>
    <w:p w:rsidR="00AA671F" w:rsidRDefault="00AA671F" w:rsidP="00016B8F">
      <w:pPr>
        <w:pStyle w:val="ConsPlusNormal"/>
        <w:spacing w:before="220"/>
        <w:ind w:firstLine="540"/>
        <w:jc w:val="both"/>
      </w:pPr>
      <w:r>
        <w:t>&lt;1&gt; 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AA671F" w:rsidRDefault="00AA671F" w:rsidP="00016B8F">
      <w:pPr>
        <w:pStyle w:val="ConsPlusNormal"/>
        <w:spacing w:before="220"/>
        <w:ind w:firstLine="540"/>
        <w:jc w:val="both"/>
      </w:pPr>
      <w:r>
        <w:t xml:space="preserve">&lt;2&gt; Категории корреспонденции в соответствии с Регламентом радиосвязи Международного союза электросвязи, утвержденным </w:t>
      </w:r>
      <w:hyperlink r:id="rId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апреля 2018 г. N 685-р (Собрание законодательства Российской Федерации, 2018, N 17, ст. 2551):</w:t>
      </w:r>
    </w:p>
    <w:p w:rsidR="00AA671F" w:rsidRDefault="00AA671F" w:rsidP="00016B8F">
      <w:pPr>
        <w:pStyle w:val="ConsPlusNormal"/>
        <w:spacing w:before="220"/>
        <w:ind w:firstLine="540"/>
        <w:jc w:val="both"/>
      </w:pPr>
      <w:r>
        <w:t>- для официальной корреспонденции (CO),</w:t>
      </w:r>
    </w:p>
    <w:p w:rsidR="00AA671F" w:rsidRDefault="00AA671F" w:rsidP="00016B8F">
      <w:pPr>
        <w:pStyle w:val="ConsPlusNormal"/>
        <w:spacing w:before="220"/>
        <w:ind w:firstLine="540"/>
        <w:jc w:val="both"/>
      </w:pPr>
      <w:r>
        <w:t>- для общественной корреспонденции (CP),</w:t>
      </w:r>
    </w:p>
    <w:p w:rsidR="00AA671F" w:rsidRDefault="00AA671F" w:rsidP="00016B8F">
      <w:pPr>
        <w:pStyle w:val="ConsPlusNormal"/>
        <w:spacing w:before="220"/>
        <w:ind w:firstLine="540"/>
        <w:jc w:val="both"/>
      </w:pPr>
      <w:r>
        <w:t>- для ограниченной публичной корреспонденции (CR),</w:t>
      </w:r>
    </w:p>
    <w:p w:rsidR="00AA671F" w:rsidRDefault="00AA671F" w:rsidP="00016B8F">
      <w:pPr>
        <w:pStyle w:val="ConsPlusNormal"/>
        <w:spacing w:before="220"/>
        <w:ind w:firstLine="540"/>
        <w:jc w:val="both"/>
      </w:pPr>
      <w:r>
        <w:t>- для корреспонденции частного предприятия (CV),</w:t>
      </w:r>
    </w:p>
    <w:p w:rsidR="00AA671F" w:rsidRDefault="00AA671F" w:rsidP="00016B8F">
      <w:pPr>
        <w:pStyle w:val="ConsPlusNormal"/>
        <w:spacing w:before="220"/>
        <w:ind w:firstLine="540"/>
        <w:jc w:val="both"/>
      </w:pPr>
      <w:r>
        <w:t>- только служебный обмен той службы, к которой она относится (ОТ).</w:t>
      </w:r>
    </w:p>
    <w:p w:rsidR="00AA671F" w:rsidRDefault="00AA671F" w:rsidP="00016B8F">
      <w:pPr>
        <w:pStyle w:val="ConsPlusNormal"/>
        <w:spacing w:before="220"/>
        <w:ind w:firstLine="540"/>
        <w:jc w:val="both"/>
      </w:pPr>
      <w:r>
        <w:t>&lt;3&gt; 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AA671F" w:rsidRDefault="00AA671F" w:rsidP="00016B8F">
      <w:pPr>
        <w:pStyle w:val="ConsPlusNormal"/>
        <w:spacing w:before="220"/>
        <w:ind w:firstLine="540"/>
        <w:jc w:val="both"/>
      </w:pPr>
      <w:r>
        <w:t>&lt;4&gt; Заполняется в случае прекращения использования отдельных радиоэлектронных средств в составе судовой радиостанции.</w:t>
      </w:r>
    </w:p>
    <w:p w:rsidR="00AA671F" w:rsidRDefault="00AA671F" w:rsidP="00016B8F">
      <w:pPr>
        <w:pStyle w:val="ConsPlusNormal"/>
        <w:jc w:val="both"/>
      </w:pPr>
    </w:p>
    <w:p w:rsidR="00AA671F" w:rsidRDefault="00AA671F" w:rsidP="00016B8F">
      <w:pPr>
        <w:pStyle w:val="ConsPlusNonformat"/>
        <w:jc w:val="both"/>
      </w:pPr>
      <w:r>
        <w:t xml:space="preserve">    Прошу  выдать  разрешение  на  судовые  радиостанции,  используемые  на</w:t>
      </w:r>
    </w:p>
    <w:p w:rsidR="00AA671F" w:rsidRDefault="00AA671F" w:rsidP="00016B8F">
      <w:pPr>
        <w:pStyle w:val="ConsPlusNonformat"/>
        <w:jc w:val="both"/>
      </w:pPr>
      <w:r>
        <w:t>___________________________________________________________________________</w:t>
      </w:r>
    </w:p>
    <w:p w:rsidR="00AA671F" w:rsidRDefault="00AA671F" w:rsidP="00016B8F">
      <w:pPr>
        <w:pStyle w:val="ConsPlusNonformat"/>
        <w:jc w:val="both"/>
      </w:pPr>
      <w:r>
        <w:t xml:space="preserve">       (морском судне, судне внутреннего плавания, судне смешанного</w:t>
      </w:r>
    </w:p>
    <w:p w:rsidR="00AA671F" w:rsidRDefault="00AA671F" w:rsidP="00016B8F">
      <w:pPr>
        <w:pStyle w:val="ConsPlusNonformat"/>
        <w:jc w:val="both"/>
      </w:pPr>
      <w:r>
        <w:t xml:space="preserve">                           (река-море) плавания)</w:t>
      </w:r>
    </w:p>
    <w:p w:rsidR="00AA671F" w:rsidRDefault="00AA671F" w:rsidP="00016B8F">
      <w:pPr>
        <w:pStyle w:val="ConsPlusNonformat"/>
        <w:jc w:val="both"/>
      </w:pPr>
    </w:p>
    <w:p w:rsidR="00AA671F" w:rsidRDefault="00AA671F" w:rsidP="00016B8F">
      <w:pPr>
        <w:pStyle w:val="ConsPlusNonformat"/>
        <w:jc w:val="both"/>
      </w:pPr>
      <w:r>
        <w:t>в связи с _________________________________________________________________</w:t>
      </w:r>
    </w:p>
    <w:p w:rsidR="00AA671F" w:rsidRDefault="00AA671F" w:rsidP="00016B8F">
      <w:pPr>
        <w:pStyle w:val="ConsPlusNonformat"/>
        <w:jc w:val="both"/>
      </w:pPr>
      <w:r>
        <w:t>(указать причину:  получение разрешения на судовые  радиостанции, продление</w:t>
      </w:r>
    </w:p>
    <w:p w:rsidR="00AA671F" w:rsidRDefault="00AA671F" w:rsidP="00016B8F">
      <w:pPr>
        <w:pStyle w:val="ConsPlusNonformat"/>
        <w:jc w:val="both"/>
      </w:pPr>
      <w:r>
        <w:t>срока  действия  разрешения  на  судовые радиостанции, получение разрешения</w:t>
      </w:r>
    </w:p>
    <w:p w:rsidR="00AA671F" w:rsidRDefault="00AA671F" w:rsidP="00016B8F">
      <w:pPr>
        <w:pStyle w:val="ConsPlusNonformat"/>
        <w:jc w:val="both"/>
      </w:pPr>
      <w:r>
        <w:t>на  судовые  радиостанции  в  случае  прекращения  использования  отдельных</w:t>
      </w:r>
    </w:p>
    <w:p w:rsidR="00AA671F" w:rsidRDefault="00AA671F" w:rsidP="00016B8F">
      <w:pPr>
        <w:pStyle w:val="ConsPlusNonformat"/>
        <w:jc w:val="both"/>
      </w:pPr>
      <w:r>
        <w:t>радиоэлектронных  средств  в составе судовой радиостанции, утери разрешения</w:t>
      </w:r>
    </w:p>
    <w:p w:rsidR="00AA671F" w:rsidRDefault="00AA671F" w:rsidP="00016B8F">
      <w:pPr>
        <w:pStyle w:val="ConsPlusNonformat"/>
        <w:jc w:val="both"/>
      </w:pPr>
      <w:r>
        <w:t>на судовые радиостанции)</w:t>
      </w:r>
    </w:p>
    <w:p w:rsidR="00AA671F" w:rsidRDefault="00AA671F" w:rsidP="00016B8F">
      <w:pPr>
        <w:pStyle w:val="ConsPlusNonformat"/>
        <w:jc w:val="both"/>
      </w:pPr>
    </w:p>
    <w:p w:rsidR="00AA671F" w:rsidRDefault="00AA671F" w:rsidP="00016B8F">
      <w:pPr>
        <w:pStyle w:val="ConsPlusNonformat"/>
        <w:jc w:val="both"/>
      </w:pPr>
      <w:r>
        <w:t>Приложение:    1. заявление пользователя судовой радиостанции о прекращении</w:t>
      </w:r>
    </w:p>
    <w:p w:rsidR="00AA671F" w:rsidRDefault="00AA671F" w:rsidP="00016B8F">
      <w:pPr>
        <w:pStyle w:val="ConsPlusNonformat"/>
        <w:jc w:val="both"/>
      </w:pPr>
      <w:r>
        <w:t xml:space="preserve">               действия   разрешения  на  судовые  радиостанции  (в  случае</w:t>
      </w:r>
    </w:p>
    <w:p w:rsidR="00AA671F" w:rsidRDefault="00AA671F" w:rsidP="00016B8F">
      <w:pPr>
        <w:pStyle w:val="ConsPlusNonformat"/>
        <w:jc w:val="both"/>
      </w:pPr>
      <w:r>
        <w:t xml:space="preserve">               прекращения использования отдельных радиоэлектронных средств</w:t>
      </w:r>
    </w:p>
    <w:p w:rsidR="00AA671F" w:rsidRDefault="00AA671F" w:rsidP="00016B8F">
      <w:pPr>
        <w:pStyle w:val="ConsPlusNonformat"/>
        <w:jc w:val="both"/>
      </w:pPr>
      <w:r>
        <w:t xml:space="preserve">               в составе судовой радиостанции).</w:t>
      </w:r>
    </w:p>
    <w:p w:rsidR="00AA671F" w:rsidRDefault="00AA671F" w:rsidP="00016B8F">
      <w:pPr>
        <w:pStyle w:val="ConsPlusNonformat"/>
        <w:jc w:val="both"/>
      </w:pPr>
      <w:r>
        <w:t xml:space="preserve">               2. копия доверенности на представление интересов заявителя.</w:t>
      </w:r>
    </w:p>
    <w:p w:rsidR="00AA671F" w:rsidRDefault="00AA671F" w:rsidP="00016B8F">
      <w:pPr>
        <w:pStyle w:val="ConsPlusNonformat"/>
        <w:jc w:val="both"/>
      </w:pPr>
      <w:r>
        <w:t xml:space="preserve">               3. копия  документа,  подтверждающего  право на эксплуатацию</w:t>
      </w:r>
    </w:p>
    <w:p w:rsidR="00AA671F" w:rsidRDefault="00AA671F" w:rsidP="00016B8F">
      <w:pPr>
        <w:pStyle w:val="ConsPlusNonformat"/>
        <w:jc w:val="both"/>
      </w:pPr>
      <w:r>
        <w:t xml:space="preserve">               судна.</w:t>
      </w:r>
    </w:p>
    <w:p w:rsidR="00AA671F" w:rsidRDefault="00AA671F" w:rsidP="00016B8F">
      <w:pPr>
        <w:pStyle w:val="ConsPlusNonformat"/>
        <w:jc w:val="both"/>
      </w:pPr>
      <w:r>
        <w:t xml:space="preserve">               4. копия  временного  свидетельства  о  праве  плавания  под</w:t>
      </w:r>
    </w:p>
    <w:p w:rsidR="00AA671F" w:rsidRDefault="00AA671F" w:rsidP="00016B8F">
      <w:pPr>
        <w:pStyle w:val="ConsPlusNonformat"/>
        <w:jc w:val="both"/>
      </w:pPr>
      <w:r>
        <w:t xml:space="preserve">               Государственным флагом Российской Федерации.</w:t>
      </w:r>
    </w:p>
    <w:p w:rsidR="00AA671F" w:rsidRDefault="00AA671F" w:rsidP="00016B8F">
      <w:pPr>
        <w:pStyle w:val="ConsPlusNonformat"/>
        <w:jc w:val="both"/>
      </w:pPr>
    </w:p>
    <w:p w:rsidR="00AA671F" w:rsidRDefault="00AA671F" w:rsidP="00016B8F">
      <w:pPr>
        <w:pStyle w:val="ConsPlusNonformat"/>
        <w:jc w:val="both"/>
      </w:pPr>
      <w:r>
        <w:t xml:space="preserve">                            _______________________   _____________________</w:t>
      </w:r>
    </w:p>
    <w:p w:rsidR="00AA671F" w:rsidRDefault="00AA671F" w:rsidP="00016B8F">
      <w:pPr>
        <w:pStyle w:val="ConsPlusNonformat"/>
        <w:jc w:val="both"/>
      </w:pPr>
      <w:r>
        <w:t xml:space="preserve">                                    (подпись)         (инициалы, фамилия)</w:t>
      </w:r>
    </w:p>
    <w:p w:rsidR="00AA671F" w:rsidRDefault="00AA671F" w:rsidP="00016B8F">
      <w:pPr>
        <w:pStyle w:val="ConsPlusNormal"/>
        <w:jc w:val="both"/>
      </w:pPr>
    </w:p>
    <w:p w:rsidR="00AA671F" w:rsidRPr="00A315CD" w:rsidRDefault="00AA671F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A671F" w:rsidRPr="00A315CD" w:rsidSect="00FB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81"/>
    <w:rsid w:val="00016B8F"/>
    <w:rsid w:val="00017881"/>
    <w:rsid w:val="000614E2"/>
    <w:rsid w:val="0028331A"/>
    <w:rsid w:val="002A6CD1"/>
    <w:rsid w:val="00370EE5"/>
    <w:rsid w:val="00417F54"/>
    <w:rsid w:val="00A315CD"/>
    <w:rsid w:val="00AA671F"/>
    <w:rsid w:val="00B35D34"/>
    <w:rsid w:val="00CC6F35"/>
    <w:rsid w:val="00DC4398"/>
    <w:rsid w:val="00E41955"/>
    <w:rsid w:val="00F21106"/>
    <w:rsid w:val="00FB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78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6CD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16B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079D0F59F1D4216191C935DF1BAAE4B326EF18BE2556819524315F2A47FA76811D981B40B3EF91DBB942701Fd1s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707</Words>
  <Characters>4034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Shuplova</dc:creator>
  <cp:keywords/>
  <dc:description/>
  <cp:lastModifiedBy>ADM</cp:lastModifiedBy>
  <cp:revision>5</cp:revision>
  <dcterms:created xsi:type="dcterms:W3CDTF">2019-04-11T08:28:00Z</dcterms:created>
  <dcterms:modified xsi:type="dcterms:W3CDTF">2019-04-15T08:35:00Z</dcterms:modified>
</cp:coreProperties>
</file>